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  <w:rtl w:val="0"/>
          <w:lang w:val="en-US"/>
        </w:rPr>
        <w:t xml:space="preserve">On Wednesday evening, February 24th, we will be having a discussion on </w:t>
      </w:r>
      <w:r>
        <w:rPr>
          <w:rFonts w:ascii="Chalkboard SE Regular" w:hAnsi="Chalkboard SE Regular" w:hint="default"/>
          <w:sz w:val="24"/>
          <w:szCs w:val="24"/>
          <w:rtl w:val="0"/>
          <w:lang w:val="en-US"/>
        </w:rPr>
        <w:t>“</w:t>
      </w:r>
      <w:r>
        <w:rPr>
          <w:rFonts w:ascii="Chalkboard SE Regular" w:hAnsi="Chalkboard SE Regular"/>
          <w:sz w:val="24"/>
          <w:szCs w:val="24"/>
          <w:rtl w:val="0"/>
          <w:lang w:val="en-US"/>
        </w:rPr>
        <w:t>Praying for Healing</w:t>
      </w:r>
      <w:r>
        <w:rPr>
          <w:rFonts w:ascii="Chalkboard SE Regular" w:hAnsi="Chalkboard SE Regular" w:hint="default"/>
          <w:sz w:val="24"/>
          <w:szCs w:val="24"/>
          <w:rtl w:val="0"/>
          <w:lang w:val="en-US"/>
        </w:rPr>
        <w:t>”</w:t>
      </w:r>
      <w:r>
        <w:rPr>
          <w:rFonts w:ascii="Chalkboard SE Regular" w:hAnsi="Chalkboard SE Regular"/>
          <w:sz w:val="24"/>
          <w:szCs w:val="24"/>
          <w:rtl w:val="0"/>
          <w:lang w:val="en-US"/>
        </w:rPr>
        <w:t>.  To get us thinking about this topic and to give us some background I have prepared a partial list of scripture references for your study and consideration. All Bible references are from the New Revised Standard Version.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Bold" w:hAnsi="Chalkboard SE Bold"/>
          <w:sz w:val="24"/>
          <w:szCs w:val="24"/>
          <w:u w:val="single"/>
          <w:rtl w:val="0"/>
          <w:lang w:val="en-US"/>
        </w:rPr>
        <w:t>Matthew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Chapter 6 verses 5-13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 xml:space="preserve">Chap 8: 1-3, 8-15, 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9: 27-30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14: 35-36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15: 27-28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17: 14-21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21: 21-22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Bold" w:hAnsi="Chalkboard SE Bold"/>
          <w:sz w:val="24"/>
          <w:szCs w:val="24"/>
          <w:u w:val="single"/>
          <w:rtl w:val="0"/>
          <w:lang w:val="en-US"/>
        </w:rPr>
        <w:t>Mark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5: 24-34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7: 32-35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9: 14-29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10: 46-52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11: 20-26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Bold" w:hAnsi="Chalkboard SE Bold"/>
          <w:sz w:val="24"/>
          <w:szCs w:val="24"/>
          <w:u w:val="single"/>
          <w:rtl w:val="0"/>
          <w:lang w:val="en-US"/>
        </w:rPr>
        <w:t>Luke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5:17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6: 18-19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7: 1-10, 12-15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8: 26-37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9: 1-6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13: 10-13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17: 11-14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Bold" w:hAnsi="Chalkboard SE Bold"/>
          <w:sz w:val="24"/>
          <w:szCs w:val="24"/>
          <w:u w:val="single"/>
          <w:rtl w:val="0"/>
          <w:lang w:val="en-US"/>
        </w:rPr>
        <w:t>John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4: 46-54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5: 2-9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9: 1-7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Bold" w:hAnsi="Chalkboard SE Bold"/>
          <w:sz w:val="24"/>
          <w:szCs w:val="24"/>
          <w:u w:val="single"/>
          <w:rtl w:val="0"/>
          <w:lang w:val="en-US"/>
        </w:rPr>
        <w:t>Acts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3: 1-10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4: 8-11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14: 8-11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28: 7-8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Bold" w:hAnsi="Chalkboard SE Bold"/>
          <w:sz w:val="24"/>
          <w:szCs w:val="24"/>
          <w:u w:val="single"/>
          <w:rtl w:val="0"/>
          <w:lang w:val="en-US"/>
        </w:rPr>
        <w:t>Romans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8: 26-28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Bold" w:hAnsi="Chalkboard SE Bold"/>
          <w:sz w:val="24"/>
          <w:szCs w:val="24"/>
          <w:u w:val="single"/>
          <w:rtl w:val="0"/>
          <w:lang w:val="en-US"/>
        </w:rPr>
        <w:t>1st Corinthians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12: 4-11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13: 1-13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Bold" w:hAnsi="Chalkboard SE Bold"/>
          <w:sz w:val="24"/>
          <w:szCs w:val="24"/>
          <w:u w:val="single"/>
          <w:rtl w:val="0"/>
          <w:lang w:val="en-US"/>
        </w:rPr>
        <w:t>James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5: 13-16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Bold" w:hAnsi="Chalkboard SE Bold"/>
          <w:sz w:val="24"/>
          <w:szCs w:val="24"/>
          <w:u w:val="single"/>
          <w:rtl w:val="0"/>
          <w:lang w:val="en-US"/>
        </w:rPr>
        <w:t>1st Peter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4:7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Bold" w:hAnsi="Chalkboard SE Bold"/>
          <w:sz w:val="24"/>
          <w:szCs w:val="24"/>
          <w:u w:val="single"/>
          <w:rtl w:val="0"/>
          <w:lang w:val="en-US"/>
        </w:rPr>
        <w:t>1st John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5: 13-15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Bold" w:hAnsi="Chalkboard SE Bold"/>
          <w:sz w:val="24"/>
          <w:szCs w:val="24"/>
          <w:u w:val="single"/>
          <w:rtl w:val="0"/>
          <w:lang w:val="en-US"/>
        </w:rPr>
        <w:t>Doctrine and Covenants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Section 42: paragraphs 12-13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46: 7</w:t>
      </w:r>
    </w:p>
    <w:p>
      <w:pPr>
        <w:pStyle w:val="Body"/>
        <w:rPr>
          <w:rFonts w:ascii="Chalkboard SE Regular" w:cs="Chalkboard SE Regular" w:hAnsi="Chalkboard SE Regular" w:eastAsia="Chalkboard SE Regular"/>
          <w:sz w:val="24"/>
          <w:szCs w:val="24"/>
          <w:u w:val="none"/>
        </w:rPr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119: 9</w:t>
      </w:r>
    </w:p>
    <w:p>
      <w:pPr>
        <w:pStyle w:val="Body"/>
      </w:pPr>
      <w:r>
        <w:rPr>
          <w:rFonts w:ascii="Chalkboard SE Regular" w:hAnsi="Chalkboard SE Regular"/>
          <w:sz w:val="24"/>
          <w:szCs w:val="24"/>
          <w:u w:val="none"/>
          <w:rtl w:val="0"/>
          <w:lang w:val="en-US"/>
        </w:rPr>
        <w:t>127: 2c-d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 SE Regular">
    <w:charset w:val="00"/>
    <w:family w:val="roman"/>
    <w:pitch w:val="default"/>
  </w:font>
  <w:font w:name="Chalkboard SE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